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39E97">
      <w:pPr>
        <w:spacing w:line="360" w:lineRule="atLeast"/>
        <w:jc w:val="center"/>
        <w:rPr>
          <w:b/>
          <w:sz w:val="28"/>
          <w:szCs w:val="28"/>
        </w:rPr>
      </w:pPr>
      <w:bookmarkStart w:id="1" w:name="_GoBack"/>
      <w:bookmarkEnd w:id="1"/>
      <w:r>
        <w:rPr>
          <w:b/>
          <w:sz w:val="28"/>
          <w:szCs w:val="28"/>
        </w:rPr>
        <w:t xml:space="preserve">ALLEGATO “A” </w:t>
      </w:r>
    </w:p>
    <w:p w14:paraId="36CDE571">
      <w:pPr>
        <w:spacing w:line="360" w:lineRule="atLeas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MODULO PER LA RICHIESTA DI UTILIZZO DEI LOCALI SCOLASTICI</w:t>
      </w:r>
    </w:p>
    <w:p w14:paraId="5BCBD025">
      <w:pPr>
        <w:pStyle w:val="2"/>
        <w:ind w:firstLine="3686"/>
        <w:jc w:val="left"/>
        <w:rPr>
          <w:bCs/>
          <w:szCs w:val="24"/>
        </w:rPr>
      </w:pPr>
    </w:p>
    <w:p w14:paraId="6F83958B">
      <w:pPr>
        <w:pStyle w:val="2"/>
        <w:ind w:firstLine="5103"/>
        <w:jc w:val="right"/>
        <w:rPr>
          <w:bCs/>
          <w:szCs w:val="24"/>
        </w:rPr>
      </w:pPr>
      <w:r>
        <w:rPr>
          <w:bCs/>
          <w:szCs w:val="24"/>
        </w:rPr>
        <w:t>ALLA DIRIGENTE SCOLASTICA</w:t>
      </w:r>
    </w:p>
    <w:p w14:paraId="6503CA96">
      <w:pPr>
        <w:ind w:firstLine="5103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Liceo Lanza-Perugini</w:t>
      </w:r>
    </w:p>
    <w:p w14:paraId="31DF3E73">
      <w:pPr>
        <w:ind w:firstLine="5103"/>
        <w:jc w:val="righ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Foggia</w:t>
      </w:r>
    </w:p>
    <w:p w14:paraId="5AE4687F">
      <w:pPr>
        <w:ind w:firstLine="5103"/>
        <w:jc w:val="right"/>
        <w:rPr>
          <w:b/>
          <w:sz w:val="24"/>
          <w:szCs w:val="24"/>
          <w:u w:val="single"/>
        </w:rPr>
      </w:pPr>
    </w:p>
    <w:p w14:paraId="32FE3BF8">
      <w:pPr>
        <w:ind w:firstLine="5103"/>
        <w:rPr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8395"/>
      </w:tblGrid>
      <w:tr w14:paraId="57088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1384" w:type="dxa"/>
            <w:shd w:val="clear" w:color="auto" w:fill="auto"/>
            <w:noWrap w:val="0"/>
            <w:vAlign w:val="top"/>
          </w:tcPr>
          <w:p w14:paraId="0173BC0A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OGGETTO</w:t>
            </w:r>
          </w:p>
        </w:tc>
        <w:tc>
          <w:tcPr>
            <w:tcW w:w="8395" w:type="dxa"/>
            <w:shd w:val="clear" w:color="auto" w:fill="auto"/>
            <w:noWrap w:val="0"/>
            <w:vAlign w:val="top"/>
          </w:tcPr>
          <w:p w14:paraId="11DD661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richiesta concessione uso locali scolastici</w:t>
            </w:r>
            <w:r>
              <w:rPr>
                <w:sz w:val="24"/>
                <w:szCs w:val="24"/>
              </w:rPr>
              <w:t xml:space="preserve"> – </w:t>
            </w:r>
            <w:r>
              <w:rPr>
                <w:b/>
                <w:sz w:val="24"/>
                <w:szCs w:val="24"/>
              </w:rPr>
              <w:t>AULA MAGNA Lorenzo Scillitani – del Liceo “Lanza – Perugini” di Foggia</w:t>
            </w:r>
          </w:p>
        </w:tc>
      </w:tr>
    </w:tbl>
    <w:p w14:paraId="7430CB0E">
      <w:pPr>
        <w:ind w:firstLine="5103"/>
        <w:rPr>
          <w:sz w:val="24"/>
          <w:szCs w:val="24"/>
        </w:rPr>
      </w:pPr>
    </w:p>
    <w:p w14:paraId="1E8D6AA5">
      <w:pPr>
        <w:rPr>
          <w:b/>
        </w:rPr>
      </w:pPr>
    </w:p>
    <w:p w14:paraId="57DDBD0B"/>
    <w:p w14:paraId="0EDF011C">
      <w:pPr>
        <w:spacing w:line="360" w:lineRule="auto"/>
        <w:ind w:righ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_I_l_ sottoscritto_________________________________, c.f. _________________________, legale rappresentante (specificare il nome dell’Associazione e se la stessa è un organismo senza fine di lucro) del___________________ con sede legale a ____ _______ via _______________  n. ____ tel. ________________ posta elettronica </w:t>
      </w:r>
      <w:bookmarkStart w:id="0" w:name="_Hlk125401618"/>
      <w:r>
        <w:rPr>
          <w:sz w:val="24"/>
          <w:szCs w:val="24"/>
        </w:rPr>
        <w:t>_____________________</w:t>
      </w:r>
      <w:bookmarkEnd w:id="0"/>
    </w:p>
    <w:p w14:paraId="64D44AC1">
      <w:pPr>
        <w:jc w:val="both"/>
        <w:rPr>
          <w:sz w:val="18"/>
          <w:szCs w:val="18"/>
        </w:rPr>
      </w:pPr>
    </w:p>
    <w:p w14:paraId="55AA8A0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 H I E D E</w:t>
      </w:r>
    </w:p>
    <w:p w14:paraId="5B4E4094">
      <w:pPr>
        <w:jc w:val="both"/>
        <w:rPr>
          <w:sz w:val="18"/>
          <w:szCs w:val="18"/>
        </w:rPr>
      </w:pPr>
    </w:p>
    <w:p w14:paraId="10A02FC3">
      <w:pPr>
        <w:jc w:val="both"/>
        <w:rPr>
          <w:sz w:val="24"/>
          <w:szCs w:val="24"/>
        </w:rPr>
      </w:pPr>
      <w:r>
        <w:rPr>
          <w:sz w:val="24"/>
          <w:szCs w:val="24"/>
        </w:rPr>
        <w:t>la concessione in uso, nel giorno _____________________ dalle ore ___________ alle ore ______________ dei seguenti locali:</w:t>
      </w:r>
    </w:p>
    <w:p w14:paraId="23308C55">
      <w:pPr>
        <w:jc w:val="both"/>
        <w:rPr>
          <w:sz w:val="24"/>
          <w:szCs w:val="24"/>
        </w:rPr>
      </w:pPr>
    </w:p>
    <w:p w14:paraId="7938EFBC">
      <w:pPr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AULA MAGNA Lorenzo Scillitani</w:t>
      </w:r>
      <w:r>
        <w:rPr>
          <w:sz w:val="24"/>
          <w:szCs w:val="24"/>
        </w:rPr>
        <w:t xml:space="preserve"> del Liceo “Lanza – Perugini” di Foggia _______________________________________________________________________;</w:t>
      </w:r>
    </w:p>
    <w:p w14:paraId="4CAC1A47">
      <w:pPr>
        <w:numPr>
          <w:ilvl w:val="0"/>
          <w:numId w:val="1"/>
        </w:numPr>
        <w:ind w:left="714" w:hanging="357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_________________________________________________________________________;</w:t>
      </w:r>
    </w:p>
    <w:p w14:paraId="2A4B7342">
      <w:pPr>
        <w:numPr>
          <w:ilvl w:val="0"/>
          <w:numId w:val="1"/>
        </w:numPr>
        <w:ind w:left="714" w:hanging="357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_________________________________________________________________________;</w:t>
      </w:r>
    </w:p>
    <w:p w14:paraId="45F807B2">
      <w:pPr>
        <w:numPr>
          <w:ilvl w:val="0"/>
          <w:numId w:val="1"/>
        </w:numPr>
        <w:ind w:left="714" w:hanging="357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_________________________________________________________________________;</w:t>
      </w:r>
    </w:p>
    <w:p w14:paraId="1F63B817">
      <w:pPr>
        <w:ind w:left="714"/>
        <w:rPr>
          <w:sz w:val="24"/>
          <w:szCs w:val="24"/>
        </w:rPr>
      </w:pPr>
    </w:p>
    <w:p w14:paraId="34C0CD56">
      <w:pPr>
        <w:rPr>
          <w:sz w:val="24"/>
          <w:szCs w:val="24"/>
        </w:rPr>
      </w:pPr>
      <w:r>
        <w:rPr>
          <w:sz w:val="24"/>
          <w:szCs w:val="24"/>
        </w:rPr>
        <w:t>per lo svolgimento delle seguenti attività (indicare programma e finalità delle attività):</w:t>
      </w:r>
    </w:p>
    <w:p w14:paraId="636AAACF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07C43EF">
      <w:pPr>
        <w:rPr>
          <w:sz w:val="24"/>
          <w:szCs w:val="24"/>
        </w:rPr>
      </w:pPr>
    </w:p>
    <w:p w14:paraId="729E0338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Norme generali per l’utilizzo dell’Aula Magna del Liceo Lanza – Perugini di Foggia</w:t>
      </w:r>
    </w:p>
    <w:p w14:paraId="14DF13EE">
      <w:pPr>
        <w:rPr>
          <w:sz w:val="24"/>
          <w:szCs w:val="24"/>
        </w:rPr>
      </w:pPr>
    </w:p>
    <w:p w14:paraId="2FCC98B0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Il concessionario è responsabile di ogni danno causato all’immobile, agli arredi, agli impianti, ai macchinari, ai distributori automatici derivante da qualsiasi azione od omissione, dolosa o colposa a lui direttamente imputabile.</w:t>
      </w:r>
    </w:p>
    <w:p w14:paraId="171F12C9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Non sono ammesse manipolazioni o modificazioni dell’arredamento, delle strutture o delle attrezzature tecniche.</w:t>
      </w:r>
    </w:p>
    <w:p w14:paraId="2D4BCE39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I concessionari si obbligano ad utilizzare con la massima diligenza il/i locale/i con gli impianti e le pertinenze ad esso inerenti e si obbligano a rimborsare gli eventuali danni provocati in  conseguenza della manifestazione. La quantificazione di tali danni avverrà sulla base delle spese documentate che l’Istituto scolastico, unico autorizzato a provvedervi, dovrà sostenere per la riparazione o il ripristino delle cose danneggiate. A tale scopo i concessionari sono tenuti ad effettuare, unitamente ad un responsabile incaricato dal Liceo “Lanza- Perugini”, una ricognizione dei locali prima e dopo la manifestazione, onde verificare lo stato dei locali e delle attrezzature. I richiedenti si obbligano a fare ricorso a personale qualificato che sia in possesso dei requisiti professionali, nonché delle specifiche capacità tecniche, necessari al corretto uso dei locali e di tutte le attrezzature ed i macchinari che li arredano. Si obbligano, altresì, a rilevare indenne l’Istituto scolastico per tutti gli eventuali danni che dovessero essere cagionati ai partecipanti all’iniziativa, nonché a terzi che – a qualsiasi titolo – dovessero risultare danneggiati dalle iniziative realizzate dai richiedenti.</w:t>
      </w:r>
    </w:p>
    <w:p w14:paraId="28605C28">
      <w:pPr>
        <w:ind w:firstLine="709"/>
        <w:rPr>
          <w:sz w:val="24"/>
          <w:szCs w:val="24"/>
        </w:rPr>
      </w:pPr>
    </w:p>
    <w:p w14:paraId="40E27812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L’istituzione scolastica declina ogni responsabilità sulla custodia o permanenza di eventuali strumentazioni e/o materiali depositati presso i locali concessi in uso.</w:t>
      </w:r>
    </w:p>
    <w:p w14:paraId="16B88EBF">
      <w:pPr>
        <w:ind w:firstLine="709"/>
        <w:jc w:val="both"/>
        <w:rPr>
          <w:sz w:val="24"/>
          <w:szCs w:val="24"/>
        </w:rPr>
      </w:pPr>
    </w:p>
    <w:p w14:paraId="7DFA9C68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Agli utilizzatori degli spazi del Liceo Lanza di Foggia è comunque fatto divieto di:</w:t>
      </w:r>
    </w:p>
    <w:p w14:paraId="3D782B1A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fumare in tutto l’edificio e nelle relative pertinenze esterne;</w:t>
      </w:r>
    </w:p>
    <w:p w14:paraId="775ED143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introdurre nell’istituto strumenti e/o beni mobili che non rispondano alle normative  antinfortunistiche vigenti al momento della sala;</w:t>
      </w:r>
    </w:p>
    <w:p w14:paraId="1D50522E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introdurre nell’istituto sostanze infiammabili di qualsiasi tipo, apparecchiature con  resistenze ad incandescenza o a fiamme libere;</w:t>
      </w:r>
    </w:p>
    <w:p w14:paraId="7041687C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violare comunque con qualsiasi atto le normative antinfortunistiche e di sicurezza vigenti al momento dell’utilizzo dell’istituto.</w:t>
      </w:r>
    </w:p>
    <w:p w14:paraId="6FF3D734">
      <w:pPr>
        <w:ind w:left="720"/>
        <w:jc w:val="both"/>
        <w:rPr>
          <w:sz w:val="24"/>
          <w:szCs w:val="24"/>
        </w:rPr>
      </w:pPr>
    </w:p>
    <w:p w14:paraId="5890744A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Con specifico riferimento all’utilizzo dell’Aula Magna, si evidenzia che:</w:t>
      </w:r>
    </w:p>
    <w:p w14:paraId="59094616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la capienza massima della sala risulta essere di circa 300 persone;</w:t>
      </w:r>
    </w:p>
    <w:p w14:paraId="56430B60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tutte le uscite ed i percorsi di esodo devono essere sempre mantenuti liberi e disponibili;</w:t>
      </w:r>
    </w:p>
    <w:p w14:paraId="163538DB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le uscite ed i percorsi di esodo sono evidenziati da specifica segnaletica;</w:t>
      </w:r>
    </w:p>
    <w:p w14:paraId="7FDDE7E8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i mezzi e gli impianti di estinzione incendi sono evidenziati da specifica segnaletica.</w:t>
      </w:r>
    </w:p>
    <w:p w14:paraId="0C5A4486">
      <w:pPr>
        <w:rPr>
          <w:sz w:val="24"/>
          <w:szCs w:val="24"/>
        </w:rPr>
      </w:pPr>
    </w:p>
    <w:p w14:paraId="395D6F5F">
      <w:pPr>
        <w:ind w:firstLine="709"/>
        <w:rPr>
          <w:sz w:val="24"/>
          <w:szCs w:val="24"/>
        </w:rPr>
      </w:pPr>
      <w:r>
        <w:rPr>
          <w:sz w:val="24"/>
          <w:szCs w:val="24"/>
        </w:rPr>
        <w:t>I concessionari dovranno altresì rispettare le seguenti disposizioni di carattere generale:</w:t>
      </w:r>
    </w:p>
    <w:p w14:paraId="06AFC51E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è vietato introdurre nel teatro liquidi, gas o prodotti infiammabili di qualsiasi natura ed in qualsiasi quantità; eventuali esigenze al riguardo dovranno formare oggetto di specifica richiesta scritta da inoltrare al Responsabile del Servizio di Protezione e Prevenzione; è altresì vietato l'uso di fiamme libere di ogni tipo per l'esecuzione di lavori, in mancanza di specifica autorizzazione del Responsabile anzidetto;</w:t>
      </w:r>
    </w:p>
    <w:p w14:paraId="77904FBB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è vietato costituire all'interno dell'Aula Magna - Teatro depositi non autorizzati di sostanze combustibili di ogni tipo e natura;</w:t>
      </w:r>
    </w:p>
    <w:p w14:paraId="65378B09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è vietato depositare materiali ed oggetti di qualunque natura lungo le scale, i corridoi, i percorsi di esodo e le uscite di sicurezza, comprese le zone esterne;</w:t>
      </w:r>
    </w:p>
    <w:p w14:paraId="76F0D0E6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è vietato posizionare qualsiasi oggetto in maniera tale da ostacolare il normale movimento di apertura di porte ubicate lungo i percorsi di esodo; è altresì vietata la messa in opera di qualsiasi dispositivo atto a bloccare o limitare la chiusura ed il normale completo funzionamento delle porte e delle uscite;</w:t>
      </w:r>
    </w:p>
    <w:p w14:paraId="1A9FE918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prima dell'inizio di ogni spettacolo, verificare il corretto funzionamento del sistema di illuminazione di emergenza.</w:t>
      </w:r>
    </w:p>
    <w:p w14:paraId="45051DB9">
      <w:pPr>
        <w:ind w:left="720"/>
        <w:jc w:val="both"/>
        <w:rPr>
          <w:sz w:val="24"/>
          <w:szCs w:val="24"/>
        </w:rPr>
      </w:pPr>
    </w:p>
    <w:p w14:paraId="2CF522A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I frequentatori occasionali dell'Aula Magna - Teatro, dovranno informarsi sulle procedure di emergenza così come regolamentate dal "Piano di Gestione delle Emergenze".</w:t>
      </w:r>
    </w:p>
    <w:p w14:paraId="7DC1DC5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I concessionari si impegnano ad utilizzare con la massima diligenza e il più assoluto rispetto di tutte le norme di legge, autorizzazioni e prescrizioni amministrative il locale e le pertinenze ad esso inerenti, e in ogni caso si obbligano a rimborsare i danni provocati in conseguenza della manifestazione.</w:t>
      </w:r>
    </w:p>
    <w:p w14:paraId="0757AA6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In particolare, i concessionari si obbligano ad osservare e a far osservare, con mezzi e personale idoneo, tutte le norme e i criteri di sicurezza in relazione ai locali richiesti ed al loro utilizzo; a controllare, rilevare e segnalare immediatamente al Liceo “Lanza- Perugini” di Foggia qualsiasi eventuale carenza che sotto tale profilo potesse essere rilevata; esonerano il Liceo “Lanza – Perugini” di Foggia da qualsiasi responsabilità in proposito, sia che i danni siano stati cagionati ai partecipanti all’iniziativa, sia che vengano coinvolti – a qualsiasi titolo – terzi estranei.</w:t>
      </w:r>
    </w:p>
    <w:p w14:paraId="5BA0581B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Si impegnano, inoltre, a rilevare indenne l’Istituto scolastico nei confronti di terzi e/o partecipanti  all’iniziativa da qualsiasi responsabilità in relazione a qualsiasi pretesa dovesse essere avanzata verso di essi – anche in riferimento all’adeguatezza dei locali nonché dei macchinari e/o delle attrezzature e/o degli arredi dei locali concessi -, riconoscendo altresì che l’eventuale presenza in loco di incaricati del Liceo “Lanza- Perugini” non esonera i richiedenti da alcuna responsabilità che i richiedenti riconoscono far capo esclusivamente a loro stessi.</w:t>
      </w:r>
    </w:p>
    <w:p w14:paraId="3B31D0AD">
      <w:pPr>
        <w:rPr>
          <w:sz w:val="24"/>
          <w:szCs w:val="24"/>
        </w:rPr>
      </w:pPr>
    </w:p>
    <w:p w14:paraId="35FE91F1">
      <w:pPr>
        <w:rPr>
          <w:sz w:val="24"/>
          <w:szCs w:val="24"/>
        </w:rPr>
      </w:pPr>
    </w:p>
    <w:p w14:paraId="0D28EB93">
      <w:pPr>
        <w:rPr>
          <w:sz w:val="24"/>
          <w:szCs w:val="24"/>
        </w:rPr>
      </w:pPr>
      <w:r>
        <w:rPr>
          <w:sz w:val="24"/>
          <w:szCs w:val="24"/>
        </w:rPr>
        <w:t>Il sottoscritto dichiara:</w:t>
      </w:r>
    </w:p>
    <w:p w14:paraId="436319FF">
      <w:pPr>
        <w:rPr>
          <w:sz w:val="24"/>
          <w:szCs w:val="24"/>
        </w:rPr>
      </w:pPr>
    </w:p>
    <w:p w14:paraId="5F49DCA0">
      <w:pPr>
        <w:numPr>
          <w:ilvl w:val="0"/>
          <w:numId w:val="6"/>
        </w:numPr>
        <w:spacing w:line="36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l'uso dei locali scolastici è richiesto esclusivamente per l’espletamento di attività aventi finalità di promozione culturale, sociali e civile dei cittadini;</w:t>
      </w:r>
    </w:p>
    <w:p w14:paraId="14756C4A">
      <w:pPr>
        <w:numPr>
          <w:ilvl w:val="0"/>
          <w:numId w:val="6"/>
        </w:numPr>
        <w:spacing w:line="36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assenza di ogni fine di lucro dall’attività che si chiede di svolgere nei locali scolastici;</w:t>
      </w:r>
    </w:p>
    <w:p w14:paraId="254A9702">
      <w:pPr>
        <w:numPr>
          <w:ilvl w:val="0"/>
          <w:numId w:val="6"/>
        </w:numPr>
        <w:spacing w:line="36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di assumersi l’obbligo della custodia dei locali concessi in uso;</w:t>
      </w:r>
    </w:p>
    <w:p w14:paraId="0C64C5F8">
      <w:pPr>
        <w:numPr>
          <w:ilvl w:val="0"/>
          <w:numId w:val="6"/>
        </w:numPr>
        <w:spacing w:line="36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di aver stipulato/di stipulare una polizza assicurativa per la responsabilità civile per garantire eventuali possibili danni con la Società _________________________________________;</w:t>
      </w:r>
    </w:p>
    <w:p w14:paraId="5997C028">
      <w:pPr>
        <w:numPr>
          <w:ilvl w:val="0"/>
          <w:numId w:val="6"/>
        </w:numPr>
        <w:spacing w:line="36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di assumersi ogni responsabilità civile e patrimoniale per i danni che dall'uso dei locali e delle attrezzature possono derivare allo Stato, all'ente proprietario dei locali stessi, o a terzi, esonerando il Dirigente Scolastico da ogni e qualsiasi responsabilità per i danni stessi;</w:t>
      </w:r>
    </w:p>
    <w:p w14:paraId="707826E7">
      <w:pPr>
        <w:numPr>
          <w:ilvl w:val="0"/>
          <w:numId w:val="6"/>
        </w:numPr>
        <w:spacing w:line="36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che l'accesso sarà limitato esclusivamente ai locali dati in uso con i limiti di capienza consentiti in relazione al locale richiesto (320 persone);</w:t>
      </w:r>
    </w:p>
    <w:p w14:paraId="718D902A">
      <w:pPr>
        <w:numPr>
          <w:ilvl w:val="0"/>
          <w:numId w:val="6"/>
        </w:numPr>
        <w:spacing w:line="36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che le pulizie dei locali, rese necessarie dal loro uso da parte di terzi assegnatari sono sempre e comunque a totale carico del sottoscritto;</w:t>
      </w:r>
    </w:p>
    <w:p w14:paraId="61907EC5">
      <w:pPr>
        <w:numPr>
          <w:ilvl w:val="0"/>
          <w:numId w:val="6"/>
        </w:numPr>
        <w:spacing w:line="36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di accettare e rispettare in toto le summenzionate “Norme generali per l’utilizzo Aula Magna Liceo “Lanza- Perugini” di Foggia.</w:t>
      </w:r>
    </w:p>
    <w:p w14:paraId="5B0CABCA">
      <w:pPr>
        <w:spacing w:line="360" w:lineRule="atLeast"/>
        <w:jc w:val="both"/>
        <w:rPr>
          <w:sz w:val="24"/>
          <w:szCs w:val="24"/>
        </w:rPr>
      </w:pPr>
    </w:p>
    <w:p w14:paraId="2FA5F339">
      <w:pPr>
        <w:spacing w:line="360" w:lineRule="atLeast"/>
        <w:jc w:val="both"/>
        <w:rPr>
          <w:sz w:val="24"/>
          <w:szCs w:val="24"/>
        </w:rPr>
      </w:pPr>
    </w:p>
    <w:p w14:paraId="4162B266">
      <w:pPr>
        <w:spacing w:line="360" w:lineRule="atLeast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La richiesta deve essere compilata in ogni sua parte, datata e firmata dal legale rappresentante, e inoltrata via e-mail al seguente indirizzo: fgpc160003@istruzione.it unitamente a copia del documento di riconoscimento del legale rappresentante.</w:t>
      </w:r>
    </w:p>
    <w:p w14:paraId="0B42D119">
      <w:pPr>
        <w:spacing w:line="360" w:lineRule="atLeast"/>
        <w:jc w:val="both"/>
        <w:rPr>
          <w:i/>
          <w:iCs/>
          <w:sz w:val="24"/>
          <w:szCs w:val="24"/>
        </w:rPr>
      </w:pPr>
    </w:p>
    <w:p w14:paraId="2990858A">
      <w:pPr>
        <w:spacing w:line="360" w:lineRule="atLeast"/>
        <w:jc w:val="both"/>
        <w:rPr>
          <w:sz w:val="24"/>
          <w:szCs w:val="24"/>
        </w:rPr>
      </w:pPr>
    </w:p>
    <w:p w14:paraId="2BE4D14B">
      <w:pPr>
        <w:spacing w:line="36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Foggia,……/……/………</w:t>
      </w:r>
    </w:p>
    <w:p w14:paraId="0B75CC2D">
      <w:pPr>
        <w:spacing w:line="360" w:lineRule="atLeast"/>
        <w:jc w:val="right"/>
        <w:rPr>
          <w:sz w:val="24"/>
          <w:szCs w:val="24"/>
        </w:rPr>
      </w:pPr>
      <w:r>
        <w:rPr>
          <w:sz w:val="24"/>
          <w:szCs w:val="24"/>
        </w:rPr>
        <w:t>Legale rappresentante</w:t>
      </w:r>
    </w:p>
    <w:p w14:paraId="7A239EA7">
      <w:pPr>
        <w:spacing w:line="360" w:lineRule="atLeast"/>
        <w:jc w:val="right"/>
        <w:rPr>
          <w:sz w:val="24"/>
          <w:szCs w:val="24"/>
        </w:rPr>
      </w:pPr>
    </w:p>
    <w:p w14:paraId="4F4DB5C4">
      <w:pPr>
        <w:spacing w:line="360" w:lineRule="atLeast"/>
        <w:jc w:val="right"/>
        <w:rPr>
          <w:sz w:val="24"/>
          <w:szCs w:val="24"/>
        </w:rPr>
      </w:pPr>
      <w:r>
        <w:rPr>
          <w:sz w:val="24"/>
          <w:szCs w:val="24"/>
        </w:rPr>
        <w:t>……………………………….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40" w:right="1080" w:bottom="1440" w:left="1080" w:header="709" w:footer="709" w:gutter="0"/>
      <w:paperSrc w:first="7" w:other="7"/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45253B">
    <w:pPr>
      <w:pStyle w:val="9"/>
      <w:jc w:val="right"/>
    </w:pPr>
    <w:r>
      <w:t xml:space="preserve">Pag.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t xml:space="preserve"> 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 w14:paraId="3D582D4F"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D03498"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2A3BC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C4C32">
    <w:pPr>
      <w:pStyle w:val="1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5A9E7">
    <w:pPr>
      <w:pStyle w:val="1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9F017F"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7541FF"/>
    <w:multiLevelType w:val="multilevel"/>
    <w:tmpl w:val="007541FF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4A424AD"/>
    <w:multiLevelType w:val="multilevel"/>
    <w:tmpl w:val="34A424AD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2973D0E"/>
    <w:multiLevelType w:val="multilevel"/>
    <w:tmpl w:val="52973D0E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61D16B7F"/>
    <w:multiLevelType w:val="multilevel"/>
    <w:tmpl w:val="61D16B7F"/>
    <w:lvl w:ilvl="0" w:tentative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">
    <w:nsid w:val="7A8C231F"/>
    <w:multiLevelType w:val="multilevel"/>
    <w:tmpl w:val="7A8C231F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7B640742"/>
    <w:multiLevelType w:val="multilevel"/>
    <w:tmpl w:val="7B640742"/>
    <w:lvl w:ilvl="0" w:tentative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oNotHyphenateCaps/>
  <w:displayHorizontalDrawingGridEvery w:val="0"/>
  <w:displayVerticalDrawingGridEvery w:val="0"/>
  <w:doNotUseMarginsForDrawingGridOrigin w:val="1"/>
  <w:drawingGridHorizontalOrigin w:val="1701"/>
  <w:drawingGridVerticalOrigin w:val="1984"/>
  <w:doNotShadeFormData w:val="1"/>
  <w:noPunctuationKerning w:val="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5A2"/>
    <w:rsid w:val="00015463"/>
    <w:rsid w:val="0001639A"/>
    <w:rsid w:val="00050435"/>
    <w:rsid w:val="000B62D7"/>
    <w:rsid w:val="000F495E"/>
    <w:rsid w:val="0011698D"/>
    <w:rsid w:val="00132345"/>
    <w:rsid w:val="001F3032"/>
    <w:rsid w:val="00232434"/>
    <w:rsid w:val="00257D41"/>
    <w:rsid w:val="00280E17"/>
    <w:rsid w:val="0028359B"/>
    <w:rsid w:val="00286D23"/>
    <w:rsid w:val="002A3D64"/>
    <w:rsid w:val="002B3C7E"/>
    <w:rsid w:val="002B55A2"/>
    <w:rsid w:val="003220A0"/>
    <w:rsid w:val="00343697"/>
    <w:rsid w:val="00355988"/>
    <w:rsid w:val="003811A6"/>
    <w:rsid w:val="003B40EF"/>
    <w:rsid w:val="00405155"/>
    <w:rsid w:val="0040665B"/>
    <w:rsid w:val="00471F32"/>
    <w:rsid w:val="00496C43"/>
    <w:rsid w:val="004C420E"/>
    <w:rsid w:val="00545B91"/>
    <w:rsid w:val="00557E1A"/>
    <w:rsid w:val="00583DE2"/>
    <w:rsid w:val="006411C5"/>
    <w:rsid w:val="00657B8A"/>
    <w:rsid w:val="00677826"/>
    <w:rsid w:val="00723A6E"/>
    <w:rsid w:val="00747ADA"/>
    <w:rsid w:val="00787748"/>
    <w:rsid w:val="007976B3"/>
    <w:rsid w:val="00850C47"/>
    <w:rsid w:val="00852573"/>
    <w:rsid w:val="008E4DEB"/>
    <w:rsid w:val="009302F8"/>
    <w:rsid w:val="009B153D"/>
    <w:rsid w:val="00A11496"/>
    <w:rsid w:val="00AA07A0"/>
    <w:rsid w:val="00AB4365"/>
    <w:rsid w:val="00AC749F"/>
    <w:rsid w:val="00B0238D"/>
    <w:rsid w:val="00B034E9"/>
    <w:rsid w:val="00B3411B"/>
    <w:rsid w:val="00B46C42"/>
    <w:rsid w:val="00B64CF2"/>
    <w:rsid w:val="00C14D47"/>
    <w:rsid w:val="00C62138"/>
    <w:rsid w:val="00CB0A6B"/>
    <w:rsid w:val="00CB273A"/>
    <w:rsid w:val="00D26413"/>
    <w:rsid w:val="00D33246"/>
    <w:rsid w:val="00E1453C"/>
    <w:rsid w:val="00E66686"/>
    <w:rsid w:val="00E70DD4"/>
    <w:rsid w:val="00E86F5F"/>
    <w:rsid w:val="00F67638"/>
    <w:rsid w:val="00F822C6"/>
    <w:rsid w:val="00FE2ED3"/>
    <w:rsid w:val="649043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rPr>
      <w:lang w:val="it-IT" w:eastAsia="it-IT" w:bidi="ar-SA"/>
    </w:rPr>
  </w:style>
  <w:style w:type="paragraph" w:styleId="2">
    <w:name w:val="heading 1"/>
    <w:basedOn w:val="1"/>
    <w:next w:val="1"/>
    <w:qFormat/>
    <w:uiPriority w:val="0"/>
    <w:pPr>
      <w:keepNext/>
      <w:spacing w:line="360" w:lineRule="atLeast"/>
      <w:jc w:val="center"/>
      <w:outlineLvl w:val="0"/>
    </w:pPr>
    <w:rPr>
      <w:b/>
      <w:sz w:val="24"/>
    </w:rPr>
  </w:style>
  <w:style w:type="paragraph" w:styleId="3">
    <w:name w:val="heading 2"/>
    <w:basedOn w:val="1"/>
    <w:next w:val="1"/>
    <w:qFormat/>
    <w:uiPriority w:val="0"/>
    <w:pPr>
      <w:keepNext/>
      <w:jc w:val="center"/>
      <w:outlineLvl w:val="1"/>
    </w:pPr>
    <w:rPr>
      <w:sz w:val="34"/>
      <w:u w:val="single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6">
    <w:name w:val="Balloon Text"/>
    <w:basedOn w:val="1"/>
    <w:semiHidden/>
    <w:uiPriority w:val="0"/>
    <w:rPr>
      <w:rFonts w:ascii="Tahoma" w:hAnsi="Tahoma" w:cs="Tahoma"/>
      <w:sz w:val="16"/>
      <w:szCs w:val="16"/>
    </w:rPr>
  </w:style>
  <w:style w:type="paragraph" w:styleId="7">
    <w:name w:val="Body Text"/>
    <w:basedOn w:val="1"/>
    <w:uiPriority w:val="0"/>
    <w:pPr>
      <w:spacing w:line="360" w:lineRule="atLeast"/>
    </w:pPr>
    <w:rPr>
      <w:sz w:val="24"/>
    </w:rPr>
  </w:style>
  <w:style w:type="paragraph" w:styleId="8">
    <w:name w:val="Body Text 2"/>
    <w:basedOn w:val="1"/>
    <w:uiPriority w:val="0"/>
    <w:pPr>
      <w:spacing w:line="360" w:lineRule="atLeast"/>
      <w:jc w:val="both"/>
    </w:pPr>
    <w:rPr>
      <w:sz w:val="24"/>
    </w:rPr>
  </w:style>
  <w:style w:type="paragraph" w:styleId="9">
    <w:name w:val="footer"/>
    <w:basedOn w:val="1"/>
    <w:link w:val="20"/>
    <w:uiPriority w:val="99"/>
    <w:pPr>
      <w:tabs>
        <w:tab w:val="center" w:pos="4819"/>
        <w:tab w:val="right" w:pos="9638"/>
      </w:tabs>
    </w:pPr>
  </w:style>
  <w:style w:type="character" w:styleId="10">
    <w:name w:val="footnote reference"/>
    <w:semiHidden/>
    <w:uiPriority w:val="0"/>
    <w:rPr>
      <w:vertAlign w:val="superscript"/>
    </w:rPr>
  </w:style>
  <w:style w:type="paragraph" w:styleId="11">
    <w:name w:val="footnote text"/>
    <w:basedOn w:val="1"/>
    <w:semiHidden/>
    <w:uiPriority w:val="0"/>
  </w:style>
  <w:style w:type="paragraph" w:styleId="12">
    <w:name w:val="header"/>
    <w:basedOn w:val="1"/>
    <w:link w:val="19"/>
    <w:uiPriority w:val="0"/>
    <w:pPr>
      <w:tabs>
        <w:tab w:val="center" w:pos="4819"/>
        <w:tab w:val="right" w:pos="9638"/>
      </w:tabs>
    </w:pPr>
  </w:style>
  <w:style w:type="character" w:styleId="13">
    <w:name w:val="Hyperlink"/>
    <w:uiPriority w:val="0"/>
    <w:rPr>
      <w:color w:val="0000FF"/>
      <w:u w:val="single"/>
    </w:rPr>
  </w:style>
  <w:style w:type="paragraph" w:styleId="14">
    <w:name w:val="Normal (Web)"/>
    <w:basedOn w:val="1"/>
    <w:uiPriority w:val="0"/>
    <w:pPr>
      <w:spacing w:before="75" w:after="75"/>
      <w:ind w:firstLine="150"/>
      <w:jc w:val="both"/>
    </w:pPr>
    <w:rPr>
      <w:rFonts w:ascii="Verdana" w:hAnsi="Verdana"/>
    </w:rPr>
  </w:style>
  <w:style w:type="table" w:styleId="15">
    <w:name w:val="Table Grid"/>
    <w:basedOn w:val="5"/>
    <w:uiPriority w:val="0"/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6">
    <w:name w:val="Title"/>
    <w:basedOn w:val="1"/>
    <w:qFormat/>
    <w:uiPriority w:val="0"/>
    <w:pPr>
      <w:jc w:val="center"/>
    </w:pPr>
    <w:rPr>
      <w:rFonts w:ascii="Arial" w:hAnsi="Arial"/>
      <w:b/>
      <w:sz w:val="30"/>
    </w:rPr>
  </w:style>
  <w:style w:type="character" w:customStyle="1" w:styleId="17">
    <w:name w:val="grame"/>
    <w:basedOn w:val="4"/>
    <w:uiPriority w:val="0"/>
  </w:style>
  <w:style w:type="character" w:customStyle="1" w:styleId="18">
    <w:name w:val="spelle"/>
    <w:basedOn w:val="4"/>
    <w:uiPriority w:val="0"/>
  </w:style>
  <w:style w:type="character" w:customStyle="1" w:styleId="19">
    <w:name w:val="Intestazione Carattere"/>
    <w:basedOn w:val="4"/>
    <w:link w:val="12"/>
    <w:uiPriority w:val="0"/>
  </w:style>
  <w:style w:type="character" w:customStyle="1" w:styleId="20">
    <w:name w:val="Piè di pagina Carattere"/>
    <w:basedOn w:val="4"/>
    <w:link w:val="9"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1298</Words>
  <Characters>7404</Characters>
  <Lines>61</Lines>
  <Paragraphs>17</Paragraphs>
  <TotalTime>0</TotalTime>
  <ScaleCrop>false</ScaleCrop>
  <LinksUpToDate>false</LinksUpToDate>
  <CharactersWithSpaces>8685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2023-01-25T10:26:00Z</dcterms:created>
  <dc:creator>Mirella</dc:creator>
  <cp:lastModifiedBy>Lanza Perugini</cp:lastModifiedBy>
  <cp:lastPrinted>2022-12-06T14:26:00Z</cp:lastPrinted>
  <dcterms:modified xsi:type="dcterms:W3CDTF">2025-09-03T09:23:35Z</dcterms:modified>
  <dc:title>STAMPATO DELIBERAZIONE DEL CONS.ISTITUTO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6C3B321BB44847FB8DC2533651C1F10F_13</vt:lpwstr>
  </property>
</Properties>
</file>